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ДОГОВОР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 образовании на обучение по дополнительным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образовательным программам</w:t>
      </w:r>
    </w:p>
    <w:p w:rsidR="00A20934" w:rsidRPr="00FB0BD3" w:rsidRDefault="00A20934" w:rsidP="00A209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МБОУ С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Ш № 63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"_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_" _______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 20_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 г.</w:t>
      </w:r>
    </w:p>
    <w:p w:rsidR="00FB0BD3" w:rsidRPr="00FB0BD3" w:rsidRDefault="00A6399F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(место заключения договора)   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заключения договора)</w:t>
      </w:r>
    </w:p>
    <w:p w:rsidR="00FB0BD3" w:rsidRDefault="00FB0BD3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</w:pPr>
    </w:p>
    <w:p w:rsidR="00E54BEC" w:rsidRPr="007E76E4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Муниципальное бюджетное общеобразовательное учреждение средняя школа № 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г.Липецка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,</w:t>
      </w:r>
      <w:proofErr w:type="gramEnd"/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(полное наименование организации, осуществляющей образовательную деятельность по дополнительным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обще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образовательным программам)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осуществляющее образовательную деятельность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далее - образовательная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организация) на основании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лицензии от "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28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декабря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5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регистрационный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№ Л035-01274-48/00279263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и номер лицензии)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выданной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Управлением образования и</w:t>
      </w:r>
      <w:r w:rsidRPr="007E76E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науки Липецкой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</w:t>
      </w:r>
    </w:p>
    <w:p w:rsidR="00E54BEC" w:rsidRPr="00973C79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(наименование лицензирующего органа)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"Исполнитель", в 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директора Керекелица Сергея Александровича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</w:t>
      </w:r>
    </w:p>
    <w:p w:rsidR="00E54BEC" w:rsidRPr="004D127D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должности, фамилия, имя, отчество представителя Исполнителя)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У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става МБОУ СШ № 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г. Липецка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__,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(реквизиты документа, удостоверяющего </w:t>
      </w:r>
      <w:proofErr w:type="gramStart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полномочия  представителя</w:t>
      </w:r>
      <w:proofErr w:type="gramEnd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Исполнителя)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 законного представителя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несовершеннолетнего лица, 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з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"Заказчик",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действующий в интересах несовершеннолетнего 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_________________________________________________________,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лица, зачисляемого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"Обучающийся",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именуемые Стороны, заключили настоящий Договор о нижеследующем:</w:t>
      </w:r>
    </w:p>
    <w:p w:rsidR="00FB0BD3" w:rsidRPr="00FB0BD3" w:rsidRDefault="00FB0BD3" w:rsidP="00B42B6E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Предмет Договора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1.1.  Исполните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   обязуется   предоставить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Заказчик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обязуется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образовательную услугу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обучению в рамках дополнительной общеобразовательной программы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«За страницами учебника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обществознания»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</w:t>
      </w:r>
      <w:r w:rsidRPr="0039208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дополнительной образовательной программы;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 обучения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очная, вид образовательной программы - дополнительная, направленность -_______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социально-гуманитарная_______________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форма обучения, вид, уровень и (или) направленность образовательной программы)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федеральных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ответствии с учебными планами, в том числе индивидуальными,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образовательными программами Исполнителя.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Срок освоения образовательной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момент подписания Договора составляет 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33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ня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(количество часов/дней/месяцев/лет)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После освоения Обучающимся образовательной программы ему выдается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B0BD3" w:rsidRPr="00FB0BD3" w:rsidRDefault="00A20934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</w:t>
      </w:r>
      <w:r w:rsidR="006B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свидетельство об обучении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(документ</w:t>
      </w:r>
      <w:r w:rsidR="006148DE" w:rsidRPr="006148DE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об обучении)</w:t>
      </w:r>
    </w:p>
    <w:p w:rsidR="00FB0BD3" w:rsidRPr="00FB0BD3" w:rsidRDefault="00FB0BD3" w:rsidP="00197064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Права Исполните</w:t>
      </w:r>
      <w:r w:rsidR="00197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2.1. Исполнитель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Самостоятельно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на основе сетевого взаимодействия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 О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тказать Заказчику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заключении договора на новый срок по истечении действия настоящего договора, если Заказчик,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Заказчик вправе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П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Обучающемуся предоставляются академические права в соответствии с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" w:anchor="st34_1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19706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частью 1 статьи 34</w:t>
        </w:r>
      </w:hyperlink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Федерации". Обучающийся также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43B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Исполнитель обязан: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выполнившего    установленные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ормативными актами Исполнителя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приема, в качестве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учащегося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(указывается категория обучающегося)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tooltip="Закон РФ от 07.02.1992 № 2300-1 (ред. от 02.07.2013) &quot;О защите прав потребителей&quot;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"О защите прав потребителей" и Федеральным</w:t>
      </w:r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"О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ании в Российской Федерации"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федеральными государственными требованиями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 (при его наличии у Обучающегося),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расписанием занятий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3.1.4. Обеспечить Обучающемуся предусмотренные выбранной образовательной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условия ее освоения. а также специальные условия при необходимости (в случае если Обучающийся является лицом с ограниченными возможностями здоровья или инвалидом).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3.1.6. Принимать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Обучающегося и (или)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плату за образовательные услуги.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охрану жизни и здоровья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Заказчик обязан</w:t>
      </w:r>
      <w:r w:rsidRPr="001F7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3.2.2. </w:t>
      </w:r>
      <w:r w:rsidRP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3.2.3. Обеспечить Обучающегося за свой счёт (за исключением случаев, предусмотренных законодательством и актами органов местного самоуправления) предм</w:t>
      </w:r>
      <w:r w:rsidR="00875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етами, необходимыми для участия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 в образовательном процессе (письменными канцелярскими принадлежностями, спортивной формой и т.п.), в количестве, соответствующем возрасту и потребностям обучающегося.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Обучающийся обязан соблюдать требования, установленные в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anchor="st43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статье 43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Федерации", в том числе: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Извещать Исполнителя о причинах отсутствия на занятиях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если не известил Заказчик).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федеральными государственными требованиями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дополнительной предпрофессиональной программы)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учебным планом, в том числе индивидуальным, Исполнителя.</w:t>
      </w:r>
    </w:p>
    <w:p w:rsidR="006B0B08" w:rsidRPr="00E5453D" w:rsidRDefault="006B0B08" w:rsidP="00E545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Стоимость услуг, сроки и порядок их оплаты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4.1. </w:t>
      </w:r>
      <w:r w:rsidR="009C1B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Полная стоимость платных образовательных услуг за весь период обучения Обучающегося составляет </w:t>
      </w:r>
      <w:r w:rsidR="009C1B65">
        <w:rPr>
          <w:rFonts w:ascii="Times New Roman" w:hAnsi="Times New Roman" w:cs="Times New Roman"/>
          <w:sz w:val="24"/>
          <w:szCs w:val="27"/>
          <w:shd w:val="clear" w:color="auto" w:fill="FFFFFF"/>
        </w:rPr>
        <w:t>10 890</w:t>
      </w:r>
      <w:r w:rsidR="009C1B65">
        <w:rPr>
          <w:rFonts w:ascii="Times New Roman" w:eastAsia="Times New Roman" w:hAnsi="Times New Roman" w:cs="Times New Roman"/>
          <w:color w:val="000000" w:themeColor="text1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9C1B6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рублей (десять тысяч восемьсот девяносто рублей).</w:t>
      </w:r>
      <w:r w:rsidR="009C1B6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9C1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плановый период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пожертвований и целевых 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взносов физических и (или) юридических лиц, по основаниям и в порядке, установленном локальным нормативным актом Исполнителя, доведенном до сведения Обучающегося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4.2. Оплата производится _____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ежемесячно, не позднее 10 числа следующего за периодом оплаты месяца, 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в безналичном порядке на счет, указанный в разделе IX настоящего Договора из расчёта </w:t>
      </w:r>
      <w:r w:rsidR="008759EE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330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рублей за о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дин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день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</w:t>
      </w:r>
      <w:r w:rsidRPr="004C0CC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</w:t>
      </w:r>
    </w:p>
    <w:p w:rsidR="006B0B08" w:rsidRPr="00E5453D" w:rsidRDefault="006B0B08" w:rsidP="00E545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(следующего) за периодом оплаты</w:t>
      </w:r>
      <w:r w:rsidRPr="0017530E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)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V. Основания изменения и расторжения договора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расторгается досрочно: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6B0B08" w:rsidRPr="00D12FD0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Исполнителя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организацию, в случае просрочки оплаты стоимости платной образовательной услуги по обучению в рамках дополнительной общеобразовательной программы, в случае невозможности надлежащего исполнения обязательств по оказанию платной образовательной услуги по обучению в рамках дополнительной общеобразовательной программы вследствие действий (бездействия) Обучающегося;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D12FD0" w:rsidRDefault="006B0B08" w:rsidP="006B0B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VI. Ответственность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293D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месячный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6.4.4. Расторгнуть Договор.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VII. Срок действия Договора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6B0B08" w:rsidRPr="007C3BDF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0B08" w:rsidRPr="00FB0BD3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VIII. 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Заключительные положения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8.1. Сведения, указанные в настоящем Договоре, соответствуют информации, размещенной на официальном сайте Исполнителя в </w:t>
      </w:r>
      <w:r w:rsidRPr="00395D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информационно-телекоммуникационной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сети "Интернет" на дату заключения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Настоящий Договор составлен в __</w:t>
      </w:r>
      <w:r w:rsidRPr="007C3B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6B0B08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6B0B08" w:rsidRPr="00E35277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2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IX. Адреса и реквизиты сторон</w:t>
      </w:r>
    </w:p>
    <w:tbl>
      <w:tblPr>
        <w:tblStyle w:val="11"/>
        <w:tblW w:w="15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3978"/>
        <w:gridCol w:w="3978"/>
        <w:gridCol w:w="3978"/>
      </w:tblGrid>
      <w:tr w:rsidR="007329EC" w:rsidRPr="007329EC" w:rsidTr="00B74361">
        <w:trPr>
          <w:trHeight w:val="691"/>
        </w:trPr>
        <w:tc>
          <w:tcPr>
            <w:tcW w:w="3371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sz w:val="24"/>
                <w:szCs w:val="28"/>
              </w:rPr>
              <w:t>Исполнитель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sz w:val="24"/>
                <w:szCs w:val="28"/>
              </w:rPr>
              <w:t>Заказчик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EC">
              <w:rPr>
                <w:rFonts w:ascii="Times New Roman" w:eastAsia="Calibri" w:hAnsi="Times New Roman" w:cs="Times New Roman"/>
                <w:sz w:val="24"/>
                <w:szCs w:val="28"/>
              </w:rPr>
              <w:t>Обучающийся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before="225" w:line="240" w:lineRule="exact"/>
              <w:ind w:left="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329EC" w:rsidRPr="007329EC" w:rsidTr="00B74361">
        <w:trPr>
          <w:trHeight w:val="1683"/>
        </w:trPr>
        <w:tc>
          <w:tcPr>
            <w:tcW w:w="3371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Cs w:val="28"/>
              </w:rPr>
              <w:t>Муниципальное бюджетное общеобразовательное учреждение средняя школа № 63 г. Липецка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4250"/>
                <w:tab w:val="left" w:pos="7409"/>
              </w:tabs>
              <w:autoSpaceDE w:val="0"/>
              <w:autoSpaceDN w:val="0"/>
              <w:adjustRightInd w:val="0"/>
              <w:spacing w:line="225" w:lineRule="exact"/>
              <w:ind w:lef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(полное наименование образовательной организации)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9EC" w:rsidRPr="007329EC" w:rsidTr="00B74361">
        <w:trPr>
          <w:trHeight w:val="1097"/>
        </w:trPr>
        <w:tc>
          <w:tcPr>
            <w:tcW w:w="3371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г. Липецк, Сиреневый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проезд, 9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5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pacing w:val="-15"/>
                <w:sz w:val="16"/>
              </w:rPr>
              <w:t xml:space="preserve"> (место нахождение)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7329EC">
              <w:rPr>
                <w:rFonts w:ascii="Times New Roman" w:hAnsi="Times New Roman" w:cs="Times New Roman"/>
                <w:sz w:val="16"/>
                <w:szCs w:val="28"/>
              </w:rPr>
              <w:t>(дата рождения)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pacing w:val="-8"/>
                <w:sz w:val="16"/>
              </w:rPr>
            </w:pPr>
            <w:r w:rsidRPr="007329EC">
              <w:rPr>
                <w:rFonts w:ascii="Times New Roman" w:hAnsi="Times New Roman" w:cs="Times New Roman"/>
                <w:spacing w:val="-8"/>
                <w:sz w:val="16"/>
              </w:rPr>
              <w:t xml:space="preserve"> (дата рождения,)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9EC" w:rsidRPr="007329EC" w:rsidTr="00B74361">
        <w:trPr>
          <w:trHeight w:val="1683"/>
        </w:trPr>
        <w:tc>
          <w:tcPr>
            <w:tcW w:w="3371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ИНН 4824021119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КПП 482401001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к/с 40102810945370000039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Р/</w:t>
            </w:r>
            <w:proofErr w:type="spellStart"/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сч</w:t>
            </w:r>
            <w:proofErr w:type="spellEnd"/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03234643427010004600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л/с 20620001620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Банк: Отделение Липецк Банка России//УФК по Липецкой области </w:t>
            </w:r>
            <w:proofErr w:type="spellStart"/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г.Липецк</w:t>
            </w:r>
            <w:proofErr w:type="spellEnd"/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БИК 014206212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ОКТМО 42701000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16"/>
                <w:szCs w:val="28"/>
              </w:rPr>
              <w:t>_____________________________________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банковские реквизиты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  <w:r w:rsidRPr="007329EC">
              <w:rPr>
                <w:rFonts w:ascii="Times New Roman" w:eastAsia="Times New Roman" w:hAnsi="Times New Roman" w:cs="Times New Roman"/>
                <w:b/>
                <w:bCs/>
                <w:w w:val="8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 xml:space="preserve">(адрес места жительства) 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7329EC">
              <w:rPr>
                <w:rFonts w:ascii="Times New Roman" w:hAnsi="Times New Roman" w:cs="Times New Roman"/>
              </w:rPr>
              <w:t>___________________________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7329EC">
              <w:rPr>
                <w:rFonts w:ascii="Times New Roman" w:hAnsi="Times New Roman" w:cs="Times New Roman"/>
              </w:rPr>
              <w:t>_________________________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2E43" w:rsidRDefault="00BC2E43" w:rsidP="006B0B08">
      <w:pPr>
        <w:shd w:val="clear" w:color="auto" w:fill="FFFFFF"/>
        <w:spacing w:after="0" w:line="240" w:lineRule="auto"/>
        <w:ind w:firstLine="300"/>
        <w:jc w:val="both"/>
        <w:textAlignment w:val="baseline"/>
      </w:pPr>
    </w:p>
    <w:sectPr w:rsidR="00BC2E43" w:rsidSect="00AB38EA">
      <w:pgSz w:w="11906" w:h="16838"/>
      <w:pgMar w:top="397" w:right="424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D3"/>
    <w:rsid w:val="00014AF4"/>
    <w:rsid w:val="000E2C6E"/>
    <w:rsid w:val="0017530E"/>
    <w:rsid w:val="00197064"/>
    <w:rsid w:val="001F7240"/>
    <w:rsid w:val="00217F23"/>
    <w:rsid w:val="00293DFC"/>
    <w:rsid w:val="003A4FF9"/>
    <w:rsid w:val="003B2996"/>
    <w:rsid w:val="003C34D1"/>
    <w:rsid w:val="00401B16"/>
    <w:rsid w:val="00554F09"/>
    <w:rsid w:val="005B0F14"/>
    <w:rsid w:val="006148DE"/>
    <w:rsid w:val="00627F43"/>
    <w:rsid w:val="00635FC5"/>
    <w:rsid w:val="00645F5A"/>
    <w:rsid w:val="006A405A"/>
    <w:rsid w:val="006B0B08"/>
    <w:rsid w:val="007329EC"/>
    <w:rsid w:val="007C3BDF"/>
    <w:rsid w:val="007C6449"/>
    <w:rsid w:val="00833E0A"/>
    <w:rsid w:val="008759EE"/>
    <w:rsid w:val="00887B7D"/>
    <w:rsid w:val="00962CB3"/>
    <w:rsid w:val="009C1B65"/>
    <w:rsid w:val="00A20934"/>
    <w:rsid w:val="00A6399F"/>
    <w:rsid w:val="00A95B19"/>
    <w:rsid w:val="00AB38EA"/>
    <w:rsid w:val="00B42B6E"/>
    <w:rsid w:val="00BC2E43"/>
    <w:rsid w:val="00D61DFD"/>
    <w:rsid w:val="00D71F79"/>
    <w:rsid w:val="00D95D6C"/>
    <w:rsid w:val="00DD7DC8"/>
    <w:rsid w:val="00E35277"/>
    <w:rsid w:val="00E5453D"/>
    <w:rsid w:val="00E54BEC"/>
    <w:rsid w:val="00F43B74"/>
    <w:rsid w:val="00FB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4D68E-821A-4172-8555-2E0F1678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C6E"/>
  </w:style>
  <w:style w:type="paragraph" w:styleId="4">
    <w:name w:val="heading 4"/>
    <w:basedOn w:val="a"/>
    <w:link w:val="40"/>
    <w:uiPriority w:val="9"/>
    <w:qFormat/>
    <w:rsid w:val="00FB0B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B0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0B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cttext">
    <w:name w:val="norm_act_text"/>
    <w:basedOn w:val="a"/>
    <w:rsid w:val="00FB0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0BD3"/>
  </w:style>
  <w:style w:type="character" w:styleId="a3">
    <w:name w:val="Hyperlink"/>
    <w:basedOn w:val="a0"/>
    <w:uiPriority w:val="99"/>
    <w:semiHidden/>
    <w:unhideWhenUsed/>
    <w:rsid w:val="00FB0B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FC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C3BD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7C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59"/>
    <w:rsid w:val="007329E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federalnyy-zakon-ot-29-dekabrya-2012-g-no-273-fz-ob-obrazovanii-v-r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273--84d1f.xn--p1ai/zakonodatelstvo/federalnyy-zakon-ot-29-dekabrya-2012-g-no-273-fz-ob-obrazovanii-v-r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xn--273--84d1f.xn--p1ai/zakonodatelstvo/zakon-rf-ot-07021992-no-2300-1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E42E1-4DAD-4CA2-AC08-3F0EB9A82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2680</Words>
  <Characters>15277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Керекелица</dc:creator>
  <cp:lastModifiedBy>Секретарь</cp:lastModifiedBy>
  <cp:revision>6</cp:revision>
  <cp:lastPrinted>2022-09-26T14:24:00Z</cp:lastPrinted>
  <dcterms:created xsi:type="dcterms:W3CDTF">2022-09-23T16:55:00Z</dcterms:created>
  <dcterms:modified xsi:type="dcterms:W3CDTF">2023-01-27T04:16:00Z</dcterms:modified>
</cp:coreProperties>
</file>