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3" w:rsidRPr="00395DDD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395DDD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lang w:eastAsia="ru-RU"/>
        </w:rPr>
        <w:t>ДОГОВОР</w:t>
      </w:r>
      <w:r w:rsidR="004C0CC5" w:rsidRPr="00395DDD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lang w:eastAsia="ru-RU"/>
        </w:rPr>
        <w:t xml:space="preserve"> № ___</w:t>
      </w:r>
      <w:r w:rsidRPr="00395DDD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br/>
      </w:r>
      <w:r w:rsidRPr="00395DDD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lang w:eastAsia="ru-RU"/>
        </w:rPr>
        <w:t>об образовании по дополнительным</w:t>
      </w:r>
      <w:r w:rsidRPr="00395DDD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br/>
      </w:r>
      <w:r w:rsidR="004D127D" w:rsidRPr="00395DDD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lang w:eastAsia="ru-RU"/>
        </w:rPr>
        <w:t>обще</w:t>
      </w:r>
      <w:r w:rsidRPr="00395DDD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lang w:eastAsia="ru-RU"/>
        </w:rPr>
        <w:t>образовательным программам</w:t>
      </w:r>
    </w:p>
    <w:p w:rsidR="00FB0BD3" w:rsidRPr="00FB0BD3" w:rsidRDefault="007E76E4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r w:rsidR="004D127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г. Липецк</w:t>
      </w:r>
      <w:r w:rsidR="00FB0BD3"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D1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</w:t>
      </w:r>
      <w:proofErr w:type="gramStart"/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proofErr w:type="gramEnd"/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 _______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 20_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г.</w:t>
      </w:r>
    </w:p>
    <w:p w:rsidR="00FB0BD3" w:rsidRPr="00FB0BD3" w:rsidRDefault="00A6399F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(место заключения </w:t>
      </w:r>
      <w:proofErr w:type="gramStart"/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договора)   </w:t>
      </w:r>
      <w:proofErr w:type="gramEnd"/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заключения договора)</w:t>
      </w:r>
    </w:p>
    <w:p w:rsidR="00FB0BD3" w:rsidRDefault="00FB0BD3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E35624" w:rsidRPr="007E76E4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Муниципальное бюджетное общеобразовательное учреждение средняя школа № 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г.Липецка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</w:t>
      </w:r>
      <w:proofErr w:type="gramEnd"/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E35624" w:rsidRPr="00FB0BD3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(полное наименование организации, осуществляющей образовательную деятельность по дополнительным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образовательным программам)</w:t>
      </w:r>
    </w:p>
    <w:p w:rsidR="00E35624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осуществляющее образовательную деятельность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- образовательная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организация) на основании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28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декабря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5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регистрационный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D073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№ Л035-01274-48/00279263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E35624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и номер лицензии)</w:t>
      </w:r>
    </w:p>
    <w:p w:rsidR="00E35624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Управлением образования и</w:t>
      </w:r>
      <w:r w:rsidRPr="007E76E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науки Липецкой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</w:p>
    <w:p w:rsidR="00E35624" w:rsidRPr="00973C79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(наименование лицензирующего органа)</w:t>
      </w:r>
    </w:p>
    <w:p w:rsidR="00E35624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Керекелица Сергея Александровича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</w:t>
      </w:r>
    </w:p>
    <w:p w:rsidR="00E35624" w:rsidRPr="004D127D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должности, фамилия, имя, отчество представителя Исполнителя)</w:t>
      </w:r>
    </w:p>
    <w:p w:rsidR="00E35624" w:rsidRPr="00FB0BD3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У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става МБОУ СШ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Липецка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E35624" w:rsidRPr="00FB0BD3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(реквизиты документа, удостоверяющего </w:t>
      </w:r>
      <w:proofErr w:type="gramStart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полномочия  представителя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Исполнителя)</w:t>
      </w:r>
    </w:p>
    <w:p w:rsidR="00E35624" w:rsidRPr="00FB0BD3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E35624" w:rsidRPr="00FB0BD3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 законного представителя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несовершеннолетнего лица, 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з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E35624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</w:t>
      </w:r>
    </w:p>
    <w:p w:rsidR="00E35624" w:rsidRPr="00FB0BD3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E35624" w:rsidRPr="00FB0BD3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лица, зачисляемого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E35624" w:rsidRDefault="00E35624" w:rsidP="00E35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"Обучающийся",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FB0BD3" w:rsidRPr="00FB0BD3" w:rsidRDefault="00FB0BD3" w:rsidP="00B42B6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</w:t>
      </w:r>
      <w:r w:rsidR="0099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  обязуется   предоставить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Заказчик обязуется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 w:rsid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услугу по </w:t>
      </w:r>
      <w:r w:rsidR="0099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</w:p>
    <w:p w:rsidR="00FB0BD3" w:rsidRPr="00FB0BD3" w:rsidRDefault="00FB0BD3" w:rsidP="00523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936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</w:t>
      </w:r>
      <w:proofErr w:type="gramStart"/>
      <w:r w:rsidR="009936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proofErr w:type="gramEnd"/>
      <w:r w:rsid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Адаптация детей к условиям школьной жизни»</w:t>
      </w:r>
      <w:r w:rsidR="009936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</w:t>
      </w:r>
      <w:r w:rsidR="00993680" w:rsidRPr="0099368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 w:rsid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(наименование дополнительной </w:t>
      </w:r>
      <w:r w:rsidR="00993680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образовательной программы;</w:t>
      </w:r>
    </w:p>
    <w:p w:rsidR="000F5907" w:rsidRDefault="000F5907" w:rsidP="00523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 -очная</w:t>
      </w:r>
      <w:r w:rsidR="00523F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с применением дистанционных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вид образовательной программы - дополнит</w:t>
      </w:r>
      <w:r w:rsidR="006D5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ельная, направленность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</w:t>
      </w:r>
      <w:r w:rsidR="006D5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гуманитарная                       </w:t>
      </w:r>
      <w:proofErr w:type="gramStart"/>
      <w:r w:rsidR="006D5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6D55A7" w:rsidRPr="006D55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6D5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</w:p>
    <w:p w:rsidR="000F5907" w:rsidRDefault="00993680" w:rsidP="000F5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993680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</w:t>
      </w:r>
      <w:r w:rsidR="000F590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FB0BD3" w:rsidRPr="00FB0BD3" w:rsidRDefault="00FB0BD3" w:rsidP="006D5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федеральных</w:t>
      </w:r>
      <w:r w:rsidR="00B4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требований</w:t>
      </w:r>
      <w:r w:rsidR="006D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учебными планами</w:t>
      </w:r>
      <w:r w:rsidR="006D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proofErr w:type="gramStart"/>
      <w:r w:rsidR="006D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индивидуальными, 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образовательными программами Исполнителя.</w:t>
      </w:r>
    </w:p>
    <w:p w:rsid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</w:t>
      </w:r>
      <w:r w:rsidR="006D5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подписания Договора составляет </w:t>
      </w:r>
      <w:r w:rsidR="009829D3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64 дня  </w:t>
      </w:r>
      <w:proofErr w:type="gramStart"/>
      <w:r w:rsidR="009829D3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.</w:t>
      </w:r>
      <w:proofErr w:type="gramEnd"/>
    </w:p>
    <w:p w:rsidR="006D55A7" w:rsidRDefault="006D55A7" w:rsidP="006D5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6D55A7" w:rsidRPr="006D55A7" w:rsidRDefault="006D55A7" w:rsidP="006D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:rsidR="006D55A7" w:rsidRPr="006D55A7" w:rsidRDefault="006D55A7" w:rsidP="006D55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                                                                                </w:t>
      </w:r>
      <w:r w:rsidRPr="006D55A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6D55A7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После освоения Обучающимся образовательной программы ему выдается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55A7" w:rsidRDefault="005661E8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</w:t>
      </w:r>
      <w:r w:rsidR="006D55A7" w:rsidRPr="00F43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свидетельство об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43B74" w:rsidRPr="00F43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обучении</w:t>
      </w:r>
      <w:r w:rsidR="006D5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</w:t>
      </w:r>
      <w:proofErr w:type="gramStart"/>
      <w:r w:rsidR="006D5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6D55A7" w:rsidRPr="005661E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 w:rsidR="006D5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</w:t>
      </w:r>
    </w:p>
    <w:p w:rsidR="00197064" w:rsidRPr="00680A52" w:rsidRDefault="006148DE" w:rsidP="00680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="006D55A7" w:rsidRPr="006D55A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документ об обучении, предусмотренный Исполнителем в качестве удостоверяющего освоение образовательной программы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FB0BD3" w:rsidRPr="00FB0BD3" w:rsidRDefault="00FB0BD3" w:rsidP="0019706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19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FB0BD3" w:rsidRPr="00FB0BD3" w:rsidRDefault="00FB0BD3" w:rsidP="0019706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FB0BD3" w:rsidRPr="00FB0BD3" w:rsidRDefault="00FB0BD3" w:rsidP="0019706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</w:t>
      </w:r>
      <w:r w:rsidR="00566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основе сетевого взаимодействия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B0BD3" w:rsidRDefault="00FB0BD3" w:rsidP="0019706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97064" w:rsidRPr="00FB0BD3" w:rsidRDefault="00197064" w:rsidP="0019706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О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тказать Заказчику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661E8" w:rsidRDefault="00FB0BD3" w:rsidP="0019706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 w:rsidR="00566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BD3" w:rsidRPr="00FB0BD3" w:rsidRDefault="005661E8" w:rsidP="0019706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B0BD3" w:rsidRPr="00FB0BD3" w:rsidRDefault="00FB0BD3" w:rsidP="0019706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970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FB0BD3" w:rsidRPr="00FB0BD3" w:rsidRDefault="00FB0BD3" w:rsidP="0019706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B0BD3" w:rsidRPr="00FB0BD3" w:rsidRDefault="00FB0BD3" w:rsidP="0019706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FB0BD3" w:rsidRPr="00FB0BD3" w:rsidRDefault="00FB0BD3" w:rsidP="0019706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B0BD3" w:rsidRPr="00FB0BD3" w:rsidRDefault="00FB0BD3" w:rsidP="0019706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62CB3" w:rsidRPr="00680A52" w:rsidRDefault="00FB0BD3" w:rsidP="00680A5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B0BD3" w:rsidRPr="00FB0BD3" w:rsidRDefault="00FB0BD3" w:rsidP="00962CB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</w:t>
      </w:r>
      <w:r w:rsidR="00962CB3"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ля, Заказчика и Обучающегося</w:t>
      </w:r>
    </w:p>
    <w:p w:rsidR="00FB0BD3" w:rsidRPr="00FB0BD3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FB0BD3" w:rsidRPr="00FB0BD3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    установленные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актами Исполнителя 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 в качестве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</w:t>
      </w:r>
      <w:r w:rsidR="00F43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учащегося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</w:t>
      </w:r>
      <w:r w:rsidR="007E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FB0BD3" w:rsidRPr="00FB0BD3" w:rsidRDefault="00FB0BD3" w:rsidP="00F43B74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(указывается категория обучающегося)</w:t>
      </w:r>
    </w:p>
    <w:p w:rsidR="00FB0BD3" w:rsidRPr="00FB0BD3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62CB3"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</w:t>
      </w:r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0BD3" w:rsidRPr="00FB0BD3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 w:rsidR="00566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 w:rsidR="00566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 (при его наличии у Обучающегося),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занятий Исполнителя.</w:t>
      </w:r>
    </w:p>
    <w:p w:rsidR="00FB0BD3" w:rsidRPr="00FB0BD3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 w:rsidR="00566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условия ее освоения</w:t>
      </w:r>
      <w:proofErr w:type="gramStart"/>
      <w:r w:rsidR="00566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66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FB0BD3" w:rsidRPr="00FB0BD3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FB0BD3" w:rsidRPr="00FB0BD3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от </w:t>
      </w:r>
      <w:r w:rsidR="00566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(или)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FB0BD3" w:rsidRPr="00FB0BD3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7240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</w:t>
      </w:r>
      <w:r w:rsidR="001F7240" w:rsidRP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0BD3" w:rsidRDefault="001F7240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920B4" w:rsidRDefault="006920B4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1F7240" w:rsidRPr="00FB0BD3" w:rsidRDefault="001F7240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(письменными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FB0BD3" w:rsidRPr="00FB0BD3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 w:rsid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FB0BD3" w:rsidRPr="00FB0BD3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</w:t>
      </w:r>
      <w:r w:rsid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0BD3" w:rsidRPr="00FB0BD3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</w:t>
      </w:r>
      <w:r w:rsid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не известил Заказчик).</w:t>
      </w:r>
    </w:p>
    <w:p w:rsidR="00FB0BD3" w:rsidRPr="00F43B74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</w:t>
      </w:r>
      <w:r w:rsidR="005D5F75"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D5F75"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предпрофессиональной </w:t>
      </w:r>
      <w:proofErr w:type="gramStart"/>
      <w:r w:rsidR="005D5F75"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планом, в том числе индивидуальным, Исполнителя.</w:t>
      </w:r>
    </w:p>
    <w:p w:rsidR="00FB0BD3" w:rsidRPr="00FB0BD3" w:rsidRDefault="00FB0BD3" w:rsidP="00962CB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B0BD3" w:rsidRPr="00FB0BD3" w:rsidRDefault="00FB0BD3" w:rsidP="00E916B0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FB0BD3" w:rsidRPr="00FB0BD3" w:rsidRDefault="00FB0BD3" w:rsidP="0017530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17530E" w:rsidRPr="00175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582A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20 0</w:t>
      </w:r>
      <w:r w:rsidR="009829D3" w:rsidRPr="009829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00</w:t>
      </w:r>
      <w:r w:rsidR="0017530E" w:rsidRPr="00175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рублей</w:t>
      </w:r>
      <w:r w:rsid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(</w:t>
      </w:r>
      <w:proofErr w:type="gramEnd"/>
      <w:r w:rsidR="00582A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двадцать</w:t>
      </w:r>
      <w:r w:rsid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тысяч рублей)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FB0BD3" w:rsidRDefault="00FB0BD3" w:rsidP="0017530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="0017530E" w:rsidRPr="001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5F75" w:rsidRPr="00FB0BD3" w:rsidRDefault="005D5F75" w:rsidP="0017530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</w:p>
    <w:p w:rsidR="005D5F75" w:rsidRDefault="00FB0BD3" w:rsidP="001753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</w:t>
      </w:r>
      <w:r w:rsidR="0017530E"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ежемесячно, не позд</w:t>
      </w:r>
      <w:r w:rsidR="002D78E1"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нее 10 числа </w:t>
      </w:r>
      <w:r w:rsidR="009829D3"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следующего за периодом оплаты месяца,</w:t>
      </w:r>
      <w:r w:rsidR="002D78E1"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5D5F75"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в безналичном порядке на счет, указанный в разделе IX настоящего Договора </w:t>
      </w:r>
      <w:r w:rsidR="009829D3"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из расчёта </w:t>
      </w:r>
      <w:r w:rsidR="00582A65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312,50</w:t>
      </w:r>
      <w:r w:rsidR="009829D3"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рублей за одно занятие                                                  </w:t>
      </w:r>
      <w:r w:rsidR="005D5F75"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</w:t>
      </w:r>
      <w:proofErr w:type="gramStart"/>
      <w:r w:rsidR="005D5F75"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</w:t>
      </w:r>
      <w:r w:rsidR="005D5F7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  <w:proofErr w:type="gramEnd"/>
      <w:r w:rsidRPr="004C0CC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</w:p>
    <w:p w:rsidR="00FB0BD3" w:rsidRPr="005D5F75" w:rsidRDefault="00FB0BD3" w:rsidP="001753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</w:t>
      </w:r>
      <w:r w:rsidR="005D5F75" w:rsidRP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</w:r>
      <w:r w:rsid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(следующего) за периодом оплаты</w:t>
      </w:r>
      <w:r w:rsidR="0017530E" w:rsidRPr="001753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FB0BD3" w:rsidRPr="00FB0BD3" w:rsidRDefault="00FB0BD3" w:rsidP="005D5F75">
      <w:pPr>
        <w:shd w:val="clear" w:color="auto" w:fill="FFFFFF"/>
        <w:spacing w:before="120"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FB0BD3" w:rsidRPr="00FB0BD3" w:rsidRDefault="00FB0BD3" w:rsidP="00FB0BD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12FD0" w:rsidRPr="00D12FD0" w:rsidRDefault="00D12FD0" w:rsidP="00D12FD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FB0BD3" w:rsidRDefault="00D12FD0" w:rsidP="00D12FD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12FD0" w:rsidRPr="00D12FD0" w:rsidRDefault="00D12FD0" w:rsidP="00D12F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93DFC" w:rsidRPr="00680A52" w:rsidRDefault="00FB0BD3" w:rsidP="00680A5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B0BD3" w:rsidRP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293DFC" w:rsidRPr="0029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месячный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FB0BD3" w:rsidRPr="00FB0BD3" w:rsidRDefault="00FB0BD3" w:rsidP="001F724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293DFC" w:rsidRPr="00680A52" w:rsidRDefault="00FB0BD3" w:rsidP="00680A5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B0BD3" w:rsidRP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293DFC" w:rsidRPr="003E3A58" w:rsidRDefault="00FB0BD3" w:rsidP="003E3A5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Start w:id="0" w:name="_GoBack"/>
      <w:bookmarkEnd w:id="0"/>
    </w:p>
    <w:p w:rsidR="00FB0BD3" w:rsidRPr="00FB0BD3" w:rsidRDefault="00FB0BD3" w:rsidP="00395DD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VIII. 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FB0BD3" w:rsidRPr="00FB0BD3" w:rsidRDefault="00FB0BD3" w:rsidP="00395DD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="00395DDD" w:rsidRPr="00395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информационно-телекоммуникационной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 "Интернет" на дату заключения настоящего Договора.</w:t>
      </w:r>
    </w:p>
    <w:p w:rsidR="00FB0BD3" w:rsidRPr="00FB0BD3" w:rsidRDefault="00FB0BD3" w:rsidP="00395DD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B0BD3" w:rsidRPr="00FB0BD3" w:rsidRDefault="00FB0BD3" w:rsidP="00395DD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</w:t>
      </w:r>
      <w:r w:rsidR="007C3BDF" w:rsidRPr="007C3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B0BD3" w:rsidRPr="00FB0BD3" w:rsidRDefault="00FB0BD3" w:rsidP="00395DD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7C3BDF" w:rsidRDefault="007C3BDF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B0BD3" w:rsidRPr="00E35277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1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978"/>
        <w:gridCol w:w="3978"/>
        <w:gridCol w:w="3978"/>
      </w:tblGrid>
      <w:tr w:rsidR="00427A73" w:rsidRPr="007C3BDF" w:rsidTr="00B74361">
        <w:trPr>
          <w:trHeight w:val="691"/>
        </w:trPr>
        <w:tc>
          <w:tcPr>
            <w:tcW w:w="3371" w:type="dxa"/>
          </w:tcPr>
          <w:p w:rsidR="00427A73" w:rsidRPr="007C3BDF" w:rsidRDefault="00427A73" w:rsidP="00E916B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3978" w:type="dxa"/>
          </w:tcPr>
          <w:p w:rsidR="00427A73" w:rsidRPr="007C3BDF" w:rsidRDefault="00427A73" w:rsidP="00E916B0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3978" w:type="dxa"/>
          </w:tcPr>
          <w:p w:rsidR="00427A73" w:rsidRPr="007C3BDF" w:rsidRDefault="00427A73" w:rsidP="00E916B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3762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</w:t>
            </w:r>
          </w:p>
        </w:tc>
        <w:tc>
          <w:tcPr>
            <w:tcW w:w="3978" w:type="dxa"/>
          </w:tcPr>
          <w:p w:rsidR="00427A73" w:rsidRPr="007C3BDF" w:rsidRDefault="00427A73" w:rsidP="00E916B0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7A73" w:rsidRPr="007C3BDF" w:rsidTr="00B74361">
        <w:trPr>
          <w:trHeight w:val="1683"/>
        </w:trPr>
        <w:tc>
          <w:tcPr>
            <w:tcW w:w="3371" w:type="dxa"/>
          </w:tcPr>
          <w:p w:rsidR="00427A73" w:rsidRDefault="00427A73" w:rsidP="00E916B0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  <w:p w:rsidR="00427A73" w:rsidRPr="00680A52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27A73" w:rsidRPr="007C3BDF" w:rsidRDefault="00427A73" w:rsidP="00B74361">
            <w:pPr>
              <w:widowControl w:val="0"/>
              <w:shd w:val="clear" w:color="auto" w:fill="FFFFFF"/>
              <w:tabs>
                <w:tab w:val="left" w:pos="4250"/>
                <w:tab w:val="left" w:pos="7409"/>
              </w:tabs>
              <w:autoSpaceDE w:val="0"/>
              <w:autoSpaceDN w:val="0"/>
              <w:adjustRightInd w:val="0"/>
              <w:spacing w:line="225" w:lineRule="exact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(полное наименование </w:t>
            </w:r>
            <w:r w:rsidRPr="007C3BDF">
              <w:rPr>
                <w:rFonts w:ascii="Times New Roman" w:hAnsi="Times New Roman" w:cs="Times New Roman"/>
                <w:sz w:val="16"/>
              </w:rPr>
              <w:t>образовательно</w:t>
            </w:r>
            <w:r>
              <w:rPr>
                <w:rFonts w:ascii="Times New Roman" w:hAnsi="Times New Roman" w:cs="Times New Roman"/>
                <w:sz w:val="16"/>
              </w:rPr>
              <w:t>й</w:t>
            </w:r>
            <w:r w:rsidRPr="007C3BD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организации)</w:t>
            </w:r>
          </w:p>
        </w:tc>
        <w:tc>
          <w:tcPr>
            <w:tcW w:w="3978" w:type="dxa"/>
          </w:tcPr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27A73" w:rsidRPr="007C3BDF" w:rsidRDefault="00427A73" w:rsidP="00B7436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427A73" w:rsidRPr="007C3BDF" w:rsidRDefault="00427A73" w:rsidP="00B7436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A73" w:rsidRPr="007C3BDF" w:rsidTr="00B74361">
        <w:trPr>
          <w:trHeight w:val="1097"/>
        </w:trPr>
        <w:tc>
          <w:tcPr>
            <w:tcW w:w="3371" w:type="dxa"/>
          </w:tcPr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г. Липецк, Сиреневый</w:t>
            </w:r>
          </w:p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4"/>
                <w:szCs w:val="28"/>
              </w:rPr>
              <w:t>проезд, 9</w:t>
            </w:r>
          </w:p>
          <w:p w:rsidR="00427A73" w:rsidRPr="00680A52" w:rsidRDefault="00427A73" w:rsidP="00B74361">
            <w:pPr>
              <w:widowControl w:val="0"/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16"/>
              </w:rPr>
              <w:t xml:space="preserve"> (место нахождение)</w:t>
            </w:r>
          </w:p>
        </w:tc>
        <w:tc>
          <w:tcPr>
            <w:tcW w:w="3978" w:type="dxa"/>
          </w:tcPr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27A73" w:rsidRPr="00395DDD" w:rsidRDefault="00427A73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95DDD">
              <w:rPr>
                <w:rFonts w:ascii="Times New Roman" w:hAnsi="Times New Roman" w:cs="Times New Roman"/>
                <w:sz w:val="16"/>
                <w:szCs w:val="28"/>
              </w:rPr>
              <w:t>(дата рождения)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27A73" w:rsidRPr="00F93762" w:rsidRDefault="00427A73" w:rsidP="00B7436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pacing w:val="-8"/>
                <w:sz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</w:rPr>
              <w:t xml:space="preserve"> (дата рождения,)</w:t>
            </w:r>
          </w:p>
        </w:tc>
        <w:tc>
          <w:tcPr>
            <w:tcW w:w="3978" w:type="dxa"/>
          </w:tcPr>
          <w:p w:rsidR="00427A73" w:rsidRPr="007C3BDF" w:rsidRDefault="00427A73" w:rsidP="00B7436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A73" w:rsidRPr="007C3BDF" w:rsidTr="00B74361">
        <w:trPr>
          <w:trHeight w:val="1683"/>
        </w:trPr>
        <w:tc>
          <w:tcPr>
            <w:tcW w:w="3371" w:type="dxa"/>
          </w:tcPr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ИНН 4824021119</w:t>
            </w:r>
          </w:p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КПП 482401001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к/с </w:t>
            </w:r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40102810945370000039</w:t>
            </w:r>
          </w:p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Р/</w:t>
            </w:r>
            <w:proofErr w:type="spellStart"/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сч</w:t>
            </w:r>
            <w:proofErr w:type="spellEnd"/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03234643427010004600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л/с </w:t>
            </w:r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20620001620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Банк: </w:t>
            </w:r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Отделение Липецк Банка России//УФК по Липецкой области </w:t>
            </w:r>
            <w:proofErr w:type="spellStart"/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г.Липецк</w:t>
            </w:r>
            <w:proofErr w:type="spellEnd"/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БИК </w:t>
            </w:r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014206212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ОКТМО 42701000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16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________________</w:t>
            </w:r>
            <w:r w:rsidRPr="007C3BDF">
              <w:rPr>
                <w:rFonts w:ascii="Times New Roman" w:hAnsi="Times New Roman" w:cs="Times New Roman"/>
                <w:sz w:val="16"/>
                <w:szCs w:val="28"/>
              </w:rPr>
              <w:t>__</w:t>
            </w:r>
          </w:p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банковские</w:t>
            </w:r>
            <w:r>
              <w:rPr>
                <w:rFonts w:ascii="Times New Roman" w:hAnsi="Times New Roman" w:cs="Times New Roman"/>
                <w:sz w:val="16"/>
              </w:rPr>
              <w:t xml:space="preserve"> реквизиты</w:t>
            </w:r>
          </w:p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16"/>
              </w:rPr>
            </w:pP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  <w:r w:rsidRPr="007C3BDF">
              <w:rPr>
                <w:rFonts w:ascii="Times New Roman" w:eastAsia="Times New Roman" w:hAnsi="Times New Roman" w:cs="Times New Roman"/>
                <w:b/>
                <w:bCs/>
                <w:w w:val="8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978" w:type="dxa"/>
          </w:tcPr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Pr="007C3BDF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  <w:r w:rsidRPr="007C3BDF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7C3BD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27A73" w:rsidRPr="00395DDD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7C3BDF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27A73" w:rsidRDefault="00427A73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427A73" w:rsidRPr="007C3BDF" w:rsidRDefault="00427A73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E43" w:rsidRDefault="00BC2E43" w:rsidP="003E3A58"/>
    <w:sectPr w:rsidR="00BC2E43" w:rsidSect="00427A73">
      <w:pgSz w:w="11906" w:h="16838"/>
      <w:pgMar w:top="397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3"/>
    <w:rsid w:val="000257CF"/>
    <w:rsid w:val="00054EF8"/>
    <w:rsid w:val="000A3401"/>
    <w:rsid w:val="000B0616"/>
    <w:rsid w:val="000F5907"/>
    <w:rsid w:val="000F6F03"/>
    <w:rsid w:val="001671A8"/>
    <w:rsid w:val="0017530E"/>
    <w:rsid w:val="00196C41"/>
    <w:rsid w:val="00197064"/>
    <w:rsid w:val="001D4034"/>
    <w:rsid w:val="001F7240"/>
    <w:rsid w:val="00201895"/>
    <w:rsid w:val="00293DFC"/>
    <w:rsid w:val="002C5BE9"/>
    <w:rsid w:val="002D78E1"/>
    <w:rsid w:val="00395DDD"/>
    <w:rsid w:val="003C34D1"/>
    <w:rsid w:val="003E3A58"/>
    <w:rsid w:val="00427A73"/>
    <w:rsid w:val="004C0CC5"/>
    <w:rsid w:val="004D127D"/>
    <w:rsid w:val="0052323F"/>
    <w:rsid w:val="00523FF6"/>
    <w:rsid w:val="005661E8"/>
    <w:rsid w:val="00582A65"/>
    <w:rsid w:val="005D5F75"/>
    <w:rsid w:val="00607727"/>
    <w:rsid w:val="006148DE"/>
    <w:rsid w:val="00627F43"/>
    <w:rsid w:val="00635FC5"/>
    <w:rsid w:val="00680A52"/>
    <w:rsid w:val="006920B4"/>
    <w:rsid w:val="006D55A7"/>
    <w:rsid w:val="00734E77"/>
    <w:rsid w:val="007C3BDF"/>
    <w:rsid w:val="007E76E4"/>
    <w:rsid w:val="007F76F8"/>
    <w:rsid w:val="00962CB3"/>
    <w:rsid w:val="009829D3"/>
    <w:rsid w:val="00993680"/>
    <w:rsid w:val="009A17FB"/>
    <w:rsid w:val="009B364B"/>
    <w:rsid w:val="00A120CC"/>
    <w:rsid w:val="00A6399F"/>
    <w:rsid w:val="00AF4FC4"/>
    <w:rsid w:val="00B42B6E"/>
    <w:rsid w:val="00B764C7"/>
    <w:rsid w:val="00BC2E43"/>
    <w:rsid w:val="00BD5E68"/>
    <w:rsid w:val="00BD66DD"/>
    <w:rsid w:val="00BD7069"/>
    <w:rsid w:val="00C43AD2"/>
    <w:rsid w:val="00C65DE4"/>
    <w:rsid w:val="00CF4083"/>
    <w:rsid w:val="00D12FD0"/>
    <w:rsid w:val="00D27C43"/>
    <w:rsid w:val="00D90800"/>
    <w:rsid w:val="00E35277"/>
    <w:rsid w:val="00E35624"/>
    <w:rsid w:val="00E916B0"/>
    <w:rsid w:val="00EB1182"/>
    <w:rsid w:val="00EC37BD"/>
    <w:rsid w:val="00F43B74"/>
    <w:rsid w:val="00F93762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81CE7-555A-4742-B91B-51E353D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0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BD3"/>
  </w:style>
  <w:style w:type="character" w:styleId="a3">
    <w:name w:val="Hyperlink"/>
    <w:basedOn w:val="a0"/>
    <w:uiPriority w:val="99"/>
    <w:semiHidden/>
    <w:unhideWhenUsed/>
    <w:rsid w:val="00FB0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C3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4DD7-1FC8-4E3A-8405-41879B53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Керекелица</dc:creator>
  <cp:lastModifiedBy>Секретарь</cp:lastModifiedBy>
  <cp:revision>10</cp:revision>
  <cp:lastPrinted>2023-05-23T06:17:00Z</cp:lastPrinted>
  <dcterms:created xsi:type="dcterms:W3CDTF">2021-05-31T07:50:00Z</dcterms:created>
  <dcterms:modified xsi:type="dcterms:W3CDTF">2023-05-23T06:17:00Z</dcterms:modified>
</cp:coreProperties>
</file>